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Mullsjö kommunfullmäktige</w:t>
      </w:r>
    </w:p>
    <w:p>
      <w:pPr>
        <w:pStyle w:val="Heading1"/>
      </w:pPr>
      <w:r>
        <w:t xml:space="preserve">Bygg fler hyresrätter via allmännyttan</w:t>
      </w:r>
    </w:p>
    <w:p>
      <w:pPr>
        <w:spacing w:after="160" w:before="80"/>
      </w:pPr>
      <w:r>
        <w:rPr>
          <w:b/>
          <w:bCs/>
        </w:rPr>
        <w:t xml:space="preserve">Motionärer: </w:t>
      </w:r>
      <w:r>
        <w:t xml:space="preserve">Socialdemokraterna i Mullsjö kommun</w:t>
      </w:r>
    </w:p>
    <w:p>
      <w:pPr>
        <w:pStyle w:val="Heading2"/>
      </w:pPr>
      <w:r>
        <w:t xml:space="preserve">Motivering</w:t>
      </w:r>
    </w:p>
    <w:p>
      <w:pPr>
        <w:spacing w:after="100"/>
      </w:pPr>
      <w:r>
        <w:t xml:space="preserve">Mullsjö har enligt Boverket 2024 ett underskott på cirka 80 hyresrätter. Unga och nyanlända har svårt att etablera sig. Allmännyttan Mullsjöbostäder har inte byggt nytt sedan 2019. Fler hyresrätter är nödvändigt för tillväxt och integration.</w:t>
      </w:r>
    </w:p>
    <w:p>
      <w:pPr>
        <w:pStyle w:val="Heading2"/>
      </w:pPr>
      <w:r>
        <w:t xml:space="preserve">Förslag till beslut</w:t>
      </w:r>
    </w:p>
    <w:p>
      <w:pPr>
        <w:spacing w:after="60"/>
      </w:pPr>
      <w:r>
        <w:t xml:space="preserve">Med anledning av ovanstående yrkar Socialdemokraterna i Mullsjö kommun att kommunfullmäktige beslutar:</w:t>
      </w:r>
    </w:p>
    <w:p>
      <w:pPr>
        <w:spacing w:after="40"/>
      </w:pPr>
      <w:r>
        <w:rPr>
          <w:b/>
          <w:bCs/>
        </w:rPr>
        <w:t xml:space="preserve">1. </w:t>
      </w:r>
      <w:r>
        <w:t xml:space="preserve">Att kommunfullmäktige beslutar att ge Mullsjöbostäder i uppdrag att påbörja byggnation av minst 30 nya hyresrätter under mandatperioden.</w:t>
      </w:r>
    </w:p>
    <w:p>
      <w:pPr>
        <w:spacing w:after="40"/>
      </w:pPr>
      <w:r>
        <w:rPr>
          <w:b/>
          <w:bCs/>
        </w:rPr>
        <w:t xml:space="preserve">2. </w:t>
      </w:r>
      <w:r>
        <w:t xml:space="preserve">Att kommunfullmäktige beslutar att avsätta mark för allmännyttigt bostadsbyggande i detaljplanerna 2026–2028.</w:t>
      </w:r>
    </w:p>
    <w:p>
      <w:pPr>
        <w:spacing w:after="40"/>
      </w:pPr>
      <w:r>
        <w:rPr>
          <w:b/>
          <w:bCs/>
        </w:rPr>
        <w:t xml:space="preserve">3. </w:t>
      </w:r>
      <w:r>
        <w:t xml:space="preserve">Att kommunfullmäktige beslutar att införa krav på minst 40 procent hyresrätter i nya bostadsområden.</w:t>
      </w:r>
    </w:p>
    <w:p>
      <w:pPr>
        <w:spacing w:after="40"/>
      </w:pPr>
      <w:r>
        <w:rPr>
          <w:b/>
          <w:bCs/>
        </w:rPr>
        <w:t xml:space="preserve">4. </w:t>
      </w:r>
      <w:r>
        <w:t xml:space="preserve">Att kommunfullmäktige beslutar att årligen följa upp bostadsförsörjningsplanen.</w:t>
      </w:r>
    </w:p>
    <w:p>
      <w:pPr>
        <w:spacing w:before="360"/>
      </w:pPr>
    </w:p>
    <w:p>
      <w:r>
        <w:t xml:space="preserve">Mullsjö,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Mullsjö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2026-07-14T00:52:05.855Z</dcterms:created>
  <dcterms:modified xsi:type="dcterms:W3CDTF">2026-07-14T00:52:05.855Z</dcterms:modified>
</cp:coreProperties>
</file>

<file path=docProps/custom.xml><?xml version="1.0" encoding="utf-8"?>
<Properties xmlns="http://schemas.openxmlformats.org/officeDocument/2006/custom-properties" xmlns:vt="http://schemas.openxmlformats.org/officeDocument/2006/docPropsVTypes"/>
</file>